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288E" w:rsidRDefault="00A46B67" w:rsidP="00A46B67">
      <w:pPr>
        <w:jc w:val="center"/>
      </w:pPr>
      <w:r>
        <w:t>Dostawa wyposażenia warsztatowego do magazynu w Nowej Dębie</w:t>
      </w:r>
    </w:p>
    <w:p w:rsidR="00A46B67" w:rsidRDefault="00A46B67" w:rsidP="00A46B67">
      <w:pPr>
        <w:jc w:val="center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0"/>
        <w:gridCol w:w="3061"/>
        <w:gridCol w:w="613"/>
        <w:gridCol w:w="3544"/>
        <w:gridCol w:w="1364"/>
      </w:tblGrid>
      <w:tr w:rsidR="00A46B67" w:rsidTr="00A46B67">
        <w:tc>
          <w:tcPr>
            <w:tcW w:w="480" w:type="dxa"/>
          </w:tcPr>
          <w:p w:rsidR="00A46B67" w:rsidRDefault="00A46B67" w:rsidP="00A46B67">
            <w:pPr>
              <w:jc w:val="center"/>
            </w:pPr>
            <w:r>
              <w:t>Lp.</w:t>
            </w:r>
          </w:p>
        </w:tc>
        <w:tc>
          <w:tcPr>
            <w:tcW w:w="3091" w:type="dxa"/>
          </w:tcPr>
          <w:p w:rsidR="00A46B67" w:rsidRDefault="00A46B67" w:rsidP="00A46B67">
            <w:pPr>
              <w:jc w:val="center"/>
            </w:pPr>
            <w:r>
              <w:t>Przedmiot zamówienia</w:t>
            </w:r>
          </w:p>
        </w:tc>
        <w:tc>
          <w:tcPr>
            <w:tcW w:w="613" w:type="dxa"/>
          </w:tcPr>
          <w:p w:rsidR="00A46B67" w:rsidRDefault="00A46B67" w:rsidP="00A46B67">
            <w:pPr>
              <w:jc w:val="center"/>
            </w:pPr>
            <w:r>
              <w:t>ilość</w:t>
            </w:r>
          </w:p>
        </w:tc>
        <w:tc>
          <w:tcPr>
            <w:tcW w:w="3608" w:type="dxa"/>
          </w:tcPr>
          <w:p w:rsidR="00A46B67" w:rsidRDefault="00A46B67" w:rsidP="00A46B67">
            <w:pPr>
              <w:jc w:val="center"/>
            </w:pPr>
            <w:r>
              <w:t>Dane identyfikacyjne produktu zaoferowanego (producent, nazwa handlowa, nr katalogowy)</w:t>
            </w:r>
          </w:p>
        </w:tc>
        <w:tc>
          <w:tcPr>
            <w:tcW w:w="1270" w:type="dxa"/>
          </w:tcPr>
          <w:p w:rsidR="00A46B67" w:rsidRDefault="00A46B67" w:rsidP="00A46B67">
            <w:pPr>
              <w:jc w:val="center"/>
            </w:pPr>
            <w:r>
              <w:t>Cena jednostkowa brutto</w:t>
            </w:r>
          </w:p>
        </w:tc>
      </w:tr>
      <w:tr w:rsidR="00A46B67" w:rsidTr="00A46B67">
        <w:tc>
          <w:tcPr>
            <w:tcW w:w="480" w:type="dxa"/>
          </w:tcPr>
          <w:p w:rsidR="00A46B67" w:rsidRDefault="00A46B67" w:rsidP="00A46B67">
            <w:pPr>
              <w:jc w:val="center"/>
            </w:pPr>
            <w:r>
              <w:t>1.</w:t>
            </w:r>
          </w:p>
        </w:tc>
        <w:tc>
          <w:tcPr>
            <w:tcW w:w="3091" w:type="dxa"/>
          </w:tcPr>
          <w:p w:rsidR="00A46B67" w:rsidRDefault="00A46B67" w:rsidP="00A46B67">
            <w:pPr>
              <w:jc w:val="center"/>
            </w:pPr>
            <w:r>
              <w:t xml:space="preserve">KLUCZ DYNAMOMETRYCZNY </w:t>
            </w:r>
          </w:p>
          <w:p w:rsidR="00A46B67" w:rsidRDefault="00A46B67" w:rsidP="00A46B67">
            <w:pPr>
              <w:jc w:val="center"/>
            </w:pPr>
            <w:r>
              <w:t>1/4” ; 2-10 Nm</w:t>
            </w:r>
          </w:p>
        </w:tc>
        <w:tc>
          <w:tcPr>
            <w:tcW w:w="613" w:type="dxa"/>
          </w:tcPr>
          <w:p w:rsidR="00A46B67" w:rsidRDefault="00A46B67" w:rsidP="00A46B67">
            <w:pPr>
              <w:jc w:val="center"/>
            </w:pPr>
            <w:r>
              <w:t>1</w:t>
            </w:r>
          </w:p>
        </w:tc>
        <w:tc>
          <w:tcPr>
            <w:tcW w:w="3608" w:type="dxa"/>
          </w:tcPr>
          <w:p w:rsidR="00A46B67" w:rsidRDefault="00A46B67" w:rsidP="00A46B67">
            <w:pPr>
              <w:jc w:val="center"/>
            </w:pPr>
          </w:p>
        </w:tc>
        <w:tc>
          <w:tcPr>
            <w:tcW w:w="1270" w:type="dxa"/>
          </w:tcPr>
          <w:p w:rsidR="00A46B67" w:rsidRDefault="00A46B67" w:rsidP="00A46B67">
            <w:pPr>
              <w:jc w:val="center"/>
            </w:pPr>
          </w:p>
        </w:tc>
      </w:tr>
      <w:tr w:rsidR="00A46B67" w:rsidTr="00A46B67">
        <w:tc>
          <w:tcPr>
            <w:tcW w:w="480" w:type="dxa"/>
          </w:tcPr>
          <w:p w:rsidR="00A46B67" w:rsidRDefault="00A46B67" w:rsidP="00A46B67">
            <w:pPr>
              <w:jc w:val="center"/>
            </w:pPr>
            <w:r>
              <w:t>2.</w:t>
            </w:r>
          </w:p>
        </w:tc>
        <w:tc>
          <w:tcPr>
            <w:tcW w:w="3091" w:type="dxa"/>
          </w:tcPr>
          <w:p w:rsidR="00A46B67" w:rsidRDefault="00A46B67" w:rsidP="00A46B67">
            <w:pPr>
              <w:jc w:val="center"/>
            </w:pPr>
            <w:r>
              <w:t xml:space="preserve">KLUCZ DYNAMOMETRYCZNY </w:t>
            </w:r>
            <m:oMath>
              <m:f>
                <m:fPr>
                  <m:type m:val="lin"/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8</m:t>
                  </m:r>
                </m:den>
              </m:f>
            </m:oMath>
            <w:r>
              <w:t>” ; 5</w:t>
            </w:r>
            <w:r>
              <w:t>-10 Nm</w:t>
            </w:r>
          </w:p>
        </w:tc>
        <w:tc>
          <w:tcPr>
            <w:tcW w:w="613" w:type="dxa"/>
          </w:tcPr>
          <w:p w:rsidR="00A46B67" w:rsidRDefault="00A46B67" w:rsidP="00A46B67">
            <w:pPr>
              <w:jc w:val="center"/>
            </w:pPr>
            <w:r>
              <w:t>1</w:t>
            </w:r>
          </w:p>
        </w:tc>
        <w:tc>
          <w:tcPr>
            <w:tcW w:w="3608" w:type="dxa"/>
          </w:tcPr>
          <w:p w:rsidR="00A46B67" w:rsidRDefault="00A46B67" w:rsidP="00A46B67">
            <w:pPr>
              <w:jc w:val="center"/>
            </w:pPr>
          </w:p>
        </w:tc>
        <w:tc>
          <w:tcPr>
            <w:tcW w:w="1270" w:type="dxa"/>
          </w:tcPr>
          <w:p w:rsidR="00A46B67" w:rsidRDefault="00A46B67" w:rsidP="00A46B67">
            <w:pPr>
              <w:jc w:val="center"/>
            </w:pPr>
          </w:p>
        </w:tc>
      </w:tr>
      <w:tr w:rsidR="00A46B67" w:rsidTr="00A46B67">
        <w:tc>
          <w:tcPr>
            <w:tcW w:w="480" w:type="dxa"/>
          </w:tcPr>
          <w:p w:rsidR="00A46B67" w:rsidRDefault="00A46B67" w:rsidP="00A46B67">
            <w:pPr>
              <w:jc w:val="center"/>
            </w:pPr>
            <w:r>
              <w:t>3.</w:t>
            </w:r>
          </w:p>
        </w:tc>
        <w:tc>
          <w:tcPr>
            <w:tcW w:w="3091" w:type="dxa"/>
          </w:tcPr>
          <w:p w:rsidR="00A46B67" w:rsidRDefault="00A46B67" w:rsidP="00A46B67">
            <w:pPr>
              <w:jc w:val="center"/>
            </w:pPr>
            <w:r>
              <w:t xml:space="preserve">KLUCZ DYNAMOMETRYCZNY </w:t>
            </w:r>
            <m:oMath>
              <m:f>
                <m:fPr>
                  <m:type m:val="lin"/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oMath>
            <w:r>
              <w:t xml:space="preserve">” ; </w:t>
            </w:r>
            <w:r>
              <w:t>40-200</w:t>
            </w:r>
            <w:r>
              <w:t xml:space="preserve"> Nm</w:t>
            </w:r>
          </w:p>
        </w:tc>
        <w:tc>
          <w:tcPr>
            <w:tcW w:w="613" w:type="dxa"/>
          </w:tcPr>
          <w:p w:rsidR="00A46B67" w:rsidRDefault="00A46B67" w:rsidP="00A46B67">
            <w:pPr>
              <w:jc w:val="center"/>
            </w:pPr>
            <w:r>
              <w:t>1</w:t>
            </w:r>
          </w:p>
        </w:tc>
        <w:tc>
          <w:tcPr>
            <w:tcW w:w="3608" w:type="dxa"/>
          </w:tcPr>
          <w:p w:rsidR="00A46B67" w:rsidRDefault="00A46B67" w:rsidP="00A46B67">
            <w:pPr>
              <w:jc w:val="center"/>
            </w:pPr>
          </w:p>
        </w:tc>
        <w:tc>
          <w:tcPr>
            <w:tcW w:w="1270" w:type="dxa"/>
          </w:tcPr>
          <w:p w:rsidR="00A46B67" w:rsidRDefault="00A46B67" w:rsidP="00A46B67">
            <w:pPr>
              <w:jc w:val="center"/>
            </w:pPr>
          </w:p>
        </w:tc>
      </w:tr>
      <w:tr w:rsidR="00A46B67" w:rsidTr="00A46B67">
        <w:tc>
          <w:tcPr>
            <w:tcW w:w="480" w:type="dxa"/>
          </w:tcPr>
          <w:p w:rsidR="00A46B67" w:rsidRDefault="00A46B67" w:rsidP="00A46B67">
            <w:pPr>
              <w:jc w:val="center"/>
            </w:pPr>
            <w:r>
              <w:t>4.</w:t>
            </w:r>
          </w:p>
        </w:tc>
        <w:tc>
          <w:tcPr>
            <w:tcW w:w="3091" w:type="dxa"/>
          </w:tcPr>
          <w:p w:rsidR="00A46B67" w:rsidRDefault="00A46B67" w:rsidP="00A46B67">
            <w:pPr>
              <w:jc w:val="center"/>
            </w:pPr>
            <w:r>
              <w:t xml:space="preserve">KLUCZ DYNAMOMETRYCZNY </w:t>
            </w:r>
            <m:oMath>
              <m:f>
                <m:fPr>
                  <m:type m:val="lin"/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</m:oMath>
            <w:r>
              <w:t xml:space="preserve">” ; </w:t>
            </w:r>
            <w:r>
              <w:t>100-500</w:t>
            </w:r>
            <w:r>
              <w:t xml:space="preserve"> Nm</w:t>
            </w:r>
          </w:p>
        </w:tc>
        <w:tc>
          <w:tcPr>
            <w:tcW w:w="613" w:type="dxa"/>
          </w:tcPr>
          <w:p w:rsidR="00A46B67" w:rsidRDefault="00A46B67" w:rsidP="00A46B67">
            <w:pPr>
              <w:jc w:val="center"/>
            </w:pPr>
            <w:r>
              <w:t>1</w:t>
            </w:r>
          </w:p>
        </w:tc>
        <w:tc>
          <w:tcPr>
            <w:tcW w:w="3608" w:type="dxa"/>
          </w:tcPr>
          <w:p w:rsidR="00A46B67" w:rsidRDefault="00A46B67" w:rsidP="00A46B67">
            <w:pPr>
              <w:jc w:val="center"/>
            </w:pPr>
          </w:p>
        </w:tc>
        <w:tc>
          <w:tcPr>
            <w:tcW w:w="1270" w:type="dxa"/>
          </w:tcPr>
          <w:p w:rsidR="00A46B67" w:rsidRDefault="00A46B67" w:rsidP="00A46B67">
            <w:pPr>
              <w:jc w:val="center"/>
            </w:pPr>
          </w:p>
        </w:tc>
      </w:tr>
      <w:tr w:rsidR="00A46B67" w:rsidTr="00A46B67">
        <w:tc>
          <w:tcPr>
            <w:tcW w:w="480" w:type="dxa"/>
          </w:tcPr>
          <w:p w:rsidR="00A46B67" w:rsidRDefault="00A46B67" w:rsidP="00A46B67">
            <w:pPr>
              <w:jc w:val="center"/>
            </w:pPr>
            <w:r>
              <w:t>5.</w:t>
            </w:r>
          </w:p>
        </w:tc>
        <w:tc>
          <w:tcPr>
            <w:tcW w:w="3091" w:type="dxa"/>
          </w:tcPr>
          <w:p w:rsidR="00A46B67" w:rsidRDefault="00A46B67" w:rsidP="00A46B67">
            <w:pPr>
              <w:jc w:val="center"/>
            </w:pPr>
            <w:r>
              <w:t xml:space="preserve">KLUCZ DYNAMOMETRYCZNY </w:t>
            </w:r>
            <m:oMath>
              <m:f>
                <m:fPr>
                  <m:type m:val="lin"/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</m:oMath>
            <w:r>
              <w:t xml:space="preserve">” ; </w:t>
            </w:r>
            <w:r>
              <w:t>300</w:t>
            </w:r>
            <w:r>
              <w:t>-1</w:t>
            </w:r>
            <w:r>
              <w:t>00</w:t>
            </w:r>
            <w:r>
              <w:t>0 Nm</w:t>
            </w:r>
          </w:p>
        </w:tc>
        <w:tc>
          <w:tcPr>
            <w:tcW w:w="613" w:type="dxa"/>
          </w:tcPr>
          <w:p w:rsidR="00A46B67" w:rsidRDefault="00A46B67" w:rsidP="00A46B67">
            <w:pPr>
              <w:jc w:val="center"/>
            </w:pPr>
            <w:r>
              <w:t>1</w:t>
            </w:r>
          </w:p>
        </w:tc>
        <w:tc>
          <w:tcPr>
            <w:tcW w:w="3608" w:type="dxa"/>
          </w:tcPr>
          <w:p w:rsidR="00A46B67" w:rsidRDefault="00A46B67" w:rsidP="00A46B67">
            <w:pPr>
              <w:jc w:val="center"/>
            </w:pPr>
          </w:p>
        </w:tc>
        <w:tc>
          <w:tcPr>
            <w:tcW w:w="1270" w:type="dxa"/>
          </w:tcPr>
          <w:p w:rsidR="00A46B67" w:rsidRDefault="00A46B67" w:rsidP="00A46B67">
            <w:pPr>
              <w:jc w:val="center"/>
            </w:pPr>
          </w:p>
        </w:tc>
      </w:tr>
      <w:tr w:rsidR="00A46B67" w:rsidTr="00A46B67">
        <w:tc>
          <w:tcPr>
            <w:tcW w:w="480" w:type="dxa"/>
          </w:tcPr>
          <w:p w:rsidR="00A46B67" w:rsidRDefault="00A46B67" w:rsidP="00A46B67">
            <w:pPr>
              <w:jc w:val="center"/>
            </w:pPr>
            <w:r>
              <w:t>6.</w:t>
            </w:r>
          </w:p>
        </w:tc>
        <w:tc>
          <w:tcPr>
            <w:tcW w:w="3091" w:type="dxa"/>
          </w:tcPr>
          <w:p w:rsidR="00A46B67" w:rsidRDefault="00A46B67" w:rsidP="00A46B67">
            <w:pPr>
              <w:jc w:val="center"/>
            </w:pPr>
            <w:r>
              <w:t>WÓZEK NARZ.KING TONY 87G39-7BA-K 320SZT – lub równoważny</w:t>
            </w:r>
          </w:p>
        </w:tc>
        <w:tc>
          <w:tcPr>
            <w:tcW w:w="613" w:type="dxa"/>
          </w:tcPr>
          <w:p w:rsidR="00A46B67" w:rsidRDefault="00A46B67" w:rsidP="00A46B67">
            <w:pPr>
              <w:jc w:val="center"/>
            </w:pPr>
            <w:r>
              <w:t>1</w:t>
            </w:r>
          </w:p>
        </w:tc>
        <w:tc>
          <w:tcPr>
            <w:tcW w:w="3608" w:type="dxa"/>
          </w:tcPr>
          <w:p w:rsidR="00A46B67" w:rsidRDefault="00A46B67" w:rsidP="00A46B67">
            <w:pPr>
              <w:jc w:val="center"/>
            </w:pPr>
          </w:p>
        </w:tc>
        <w:tc>
          <w:tcPr>
            <w:tcW w:w="1270" w:type="dxa"/>
          </w:tcPr>
          <w:p w:rsidR="00A46B67" w:rsidRDefault="00A46B67" w:rsidP="00A46B67">
            <w:pPr>
              <w:jc w:val="center"/>
            </w:pPr>
          </w:p>
        </w:tc>
      </w:tr>
      <w:tr w:rsidR="00A46B67" w:rsidTr="00A46B67">
        <w:tc>
          <w:tcPr>
            <w:tcW w:w="480" w:type="dxa"/>
          </w:tcPr>
          <w:p w:rsidR="00A46B67" w:rsidRDefault="00A46B67" w:rsidP="00A46B67">
            <w:pPr>
              <w:jc w:val="center"/>
            </w:pPr>
            <w:r>
              <w:t>7.</w:t>
            </w:r>
          </w:p>
        </w:tc>
        <w:tc>
          <w:tcPr>
            <w:tcW w:w="3091" w:type="dxa"/>
          </w:tcPr>
          <w:p w:rsidR="00A46B67" w:rsidRDefault="00A46B67" w:rsidP="00A46B67">
            <w:pPr>
              <w:jc w:val="center"/>
            </w:pPr>
            <w:r>
              <w:t>ODKURZACZ PRZEMYSŁOWY KARCHER NT 70/2 – lub równoważny</w:t>
            </w:r>
          </w:p>
        </w:tc>
        <w:tc>
          <w:tcPr>
            <w:tcW w:w="613" w:type="dxa"/>
          </w:tcPr>
          <w:p w:rsidR="00A46B67" w:rsidRDefault="00A46B67" w:rsidP="00A46B67">
            <w:pPr>
              <w:jc w:val="center"/>
            </w:pPr>
            <w:r>
              <w:t>1</w:t>
            </w:r>
          </w:p>
        </w:tc>
        <w:tc>
          <w:tcPr>
            <w:tcW w:w="3608" w:type="dxa"/>
          </w:tcPr>
          <w:p w:rsidR="00A46B67" w:rsidRDefault="00A46B67" w:rsidP="00A46B67">
            <w:pPr>
              <w:jc w:val="center"/>
            </w:pPr>
          </w:p>
        </w:tc>
        <w:tc>
          <w:tcPr>
            <w:tcW w:w="1270" w:type="dxa"/>
          </w:tcPr>
          <w:p w:rsidR="00A46B67" w:rsidRDefault="00A46B67" w:rsidP="00A46B67">
            <w:pPr>
              <w:jc w:val="center"/>
            </w:pPr>
          </w:p>
        </w:tc>
      </w:tr>
    </w:tbl>
    <w:p w:rsidR="00A46B67" w:rsidRDefault="00A46B67" w:rsidP="00A46B67"/>
    <w:p w:rsidR="00A46B67" w:rsidRDefault="00A46B67" w:rsidP="00A46B67">
      <w:r>
        <w:t>Dodatkowe wymagania:</w:t>
      </w:r>
    </w:p>
    <w:p w:rsidR="00A46B67" w:rsidRDefault="00414FE8" w:rsidP="00A46B67">
      <w:r>
        <w:t>Produkt równoważny oznacza wyrób o parametrach nie gorszych niż posiadają przedmioty podane w przedmiocie zamówienia.</w:t>
      </w:r>
    </w:p>
    <w:p w:rsidR="00414FE8" w:rsidRDefault="00414FE8" w:rsidP="00A46B67">
      <w:r>
        <w:t>Dostarczone produkty winne być fabrycznie nowe, wyprodukowane nie wcześniej niż 12 miesięcy przed datą realizacji dostawy.</w:t>
      </w:r>
    </w:p>
    <w:p w:rsidR="00414FE8" w:rsidRDefault="00414FE8" w:rsidP="00A46B67">
      <w:r>
        <w:t>Dostarczone produkty winne posiadać pisemną gwarancję z terminem ważności nie krótszym niż 12 miesięcy licząc od daty realizacji dostawy.</w:t>
      </w:r>
    </w:p>
    <w:p w:rsidR="00414FE8" w:rsidRDefault="00414FE8" w:rsidP="00A46B67">
      <w:r>
        <w:t xml:space="preserve">Poz. 1- 5, zaoferowane produkty winne posiadać aktualne certyfikaty kalibracji. </w:t>
      </w:r>
    </w:p>
    <w:p w:rsidR="00414FE8" w:rsidRDefault="00414FE8" w:rsidP="00A46B67"/>
    <w:p w:rsidR="00414FE8" w:rsidRDefault="00414FE8" w:rsidP="00A46B67">
      <w:r>
        <w:t>Warunki realizacji:</w:t>
      </w:r>
    </w:p>
    <w:p w:rsidR="00414FE8" w:rsidRDefault="00414FE8" w:rsidP="00A46B67">
      <w:r>
        <w:t>Adres dostawy – magazyn służby Czołgowo-Samochodowej ul. Anieli Krzywoń 1, 39-460 Nowa Dęba</w:t>
      </w:r>
    </w:p>
    <w:p w:rsidR="00414FE8" w:rsidRDefault="00414FE8" w:rsidP="00A46B67">
      <w:r>
        <w:t xml:space="preserve">Termin dostawy – 15 dni roboczych od daty złożenia zamówienia </w:t>
      </w:r>
    </w:p>
    <w:p w:rsidR="00414FE8" w:rsidRDefault="00414FE8" w:rsidP="00A46B67">
      <w:r>
        <w:t>Płatność – W terminie 30 dni od daty wpływu prawidłowo wystawionej faktury</w:t>
      </w:r>
      <w:r w:rsidR="00F26E67">
        <w:t>.</w:t>
      </w:r>
      <w:bookmarkStart w:id="0" w:name="_GoBack"/>
      <w:bookmarkEnd w:id="0"/>
      <w:r>
        <w:t xml:space="preserve"> </w:t>
      </w:r>
    </w:p>
    <w:sectPr w:rsidR="00414F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5A71" w:rsidRDefault="00325A71" w:rsidP="00A46B67">
      <w:pPr>
        <w:spacing w:after="0" w:line="240" w:lineRule="auto"/>
      </w:pPr>
      <w:r>
        <w:separator/>
      </w:r>
    </w:p>
  </w:endnote>
  <w:endnote w:type="continuationSeparator" w:id="0">
    <w:p w:rsidR="00325A71" w:rsidRDefault="00325A71" w:rsidP="00A46B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5A71" w:rsidRDefault="00325A71" w:rsidP="00A46B67">
      <w:pPr>
        <w:spacing w:after="0" w:line="240" w:lineRule="auto"/>
      </w:pPr>
      <w:r>
        <w:separator/>
      </w:r>
    </w:p>
  </w:footnote>
  <w:footnote w:type="continuationSeparator" w:id="0">
    <w:p w:rsidR="00325A71" w:rsidRDefault="00325A71" w:rsidP="00A46B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B67"/>
    <w:rsid w:val="0029288E"/>
    <w:rsid w:val="00325A71"/>
    <w:rsid w:val="00414FE8"/>
    <w:rsid w:val="00A46B67"/>
    <w:rsid w:val="00F26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536D85"/>
  <w15:chartTrackingRefBased/>
  <w15:docId w15:val="{86823B93-BF39-4311-AA25-4AEF1C128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6B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6B67"/>
  </w:style>
  <w:style w:type="paragraph" w:styleId="Stopka">
    <w:name w:val="footer"/>
    <w:basedOn w:val="Normalny"/>
    <w:link w:val="StopkaZnak"/>
    <w:uiPriority w:val="99"/>
    <w:unhideWhenUsed/>
    <w:rsid w:val="00A46B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6B67"/>
  </w:style>
  <w:style w:type="table" w:styleId="Tabela-Siatka">
    <w:name w:val="Table Grid"/>
    <w:basedOn w:val="Standardowy"/>
    <w:uiPriority w:val="39"/>
    <w:rsid w:val="00A46B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13A85E-F160-4E51-A311-61392AEA726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5D9F88E-0FB3-4173-A823-FB5854DD2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Uzar-Nowak Dorota</dc:creator>
  <cp:keywords/>
  <dc:description/>
  <cp:lastModifiedBy>Uzar-Nowak Dorota</cp:lastModifiedBy>
  <cp:revision>1</cp:revision>
  <dcterms:created xsi:type="dcterms:W3CDTF">2026-01-22T10:55:00Z</dcterms:created>
  <dcterms:modified xsi:type="dcterms:W3CDTF">2026-01-22T11:21:00Z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fb357f68-faf6-4209-9895-6a3a548e171d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a/ceHnL18gemmDG4wBKsTLUgh7J8+7i1</vt:lpwstr>
  </property>
</Properties>
</file>